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789" w:rsidRPr="00E93789" w:rsidRDefault="00E93789" w:rsidP="00131217">
      <w:pPr>
        <w:pStyle w:val="21"/>
        <w:shd w:val="clear" w:color="auto" w:fill="auto"/>
        <w:spacing w:after="57" w:line="260" w:lineRule="exact"/>
        <w:rPr>
          <w:sz w:val="24"/>
          <w:szCs w:val="24"/>
        </w:rPr>
      </w:pPr>
      <w:r w:rsidRPr="00E93789">
        <w:rPr>
          <w:rStyle w:val="20"/>
          <w:sz w:val="24"/>
          <w:szCs w:val="24"/>
        </w:rPr>
        <w:t>МИНИСТЕРСТВО ОБРАЗОВАНИЯ И НАУКИ КЫРГЫЗСКОЙ</w:t>
      </w:r>
      <w:r w:rsidR="00131217">
        <w:rPr>
          <w:rStyle w:val="20"/>
          <w:sz w:val="24"/>
          <w:szCs w:val="24"/>
        </w:rPr>
        <w:t xml:space="preserve"> </w:t>
      </w:r>
      <w:r w:rsidRPr="00E93789">
        <w:rPr>
          <w:rStyle w:val="20"/>
          <w:sz w:val="24"/>
          <w:szCs w:val="24"/>
        </w:rPr>
        <w:t>РЕСПУБЛИКИ</w:t>
      </w:r>
    </w:p>
    <w:p w:rsidR="00E93789" w:rsidRPr="00E93789" w:rsidRDefault="00E93789" w:rsidP="00E93789">
      <w:pPr>
        <w:pStyle w:val="21"/>
        <w:shd w:val="clear" w:color="auto" w:fill="auto"/>
        <w:spacing w:after="199" w:line="260" w:lineRule="exact"/>
        <w:rPr>
          <w:sz w:val="24"/>
          <w:szCs w:val="24"/>
        </w:rPr>
      </w:pPr>
      <w:r w:rsidRPr="00E93789">
        <w:rPr>
          <w:rStyle w:val="20"/>
          <w:sz w:val="24"/>
          <w:szCs w:val="24"/>
        </w:rPr>
        <w:t>ОШСКИЙ ГОСУДАРСТВЕННЫЙ УНИВЕРСИТЕТ</w:t>
      </w:r>
    </w:p>
    <w:p w:rsidR="00A83D3A" w:rsidRDefault="00E93789" w:rsidP="00E93789">
      <w:pPr>
        <w:pStyle w:val="21"/>
        <w:shd w:val="clear" w:color="auto" w:fill="auto"/>
        <w:spacing w:after="0" w:line="374" w:lineRule="exact"/>
        <w:rPr>
          <w:rStyle w:val="20"/>
          <w:sz w:val="24"/>
          <w:szCs w:val="24"/>
        </w:rPr>
      </w:pPr>
      <w:r w:rsidRPr="00E93789">
        <w:rPr>
          <w:rStyle w:val="20"/>
          <w:sz w:val="24"/>
          <w:szCs w:val="24"/>
        </w:rPr>
        <w:t xml:space="preserve">КАФЕДРА ЭКОНОМИЧЕСКОЙ ГЕОГРАФИИ, </w:t>
      </w:r>
    </w:p>
    <w:p w:rsidR="00E93789" w:rsidRPr="00E93789" w:rsidRDefault="00E93789" w:rsidP="00E93789">
      <w:pPr>
        <w:pStyle w:val="21"/>
        <w:shd w:val="clear" w:color="auto" w:fill="auto"/>
        <w:spacing w:after="0" w:line="374" w:lineRule="exact"/>
        <w:rPr>
          <w:sz w:val="24"/>
          <w:szCs w:val="24"/>
        </w:rPr>
      </w:pPr>
      <w:r w:rsidRPr="00E93789">
        <w:rPr>
          <w:rStyle w:val="20"/>
          <w:sz w:val="24"/>
          <w:szCs w:val="24"/>
        </w:rPr>
        <w:t>ОТРАСЛЕВОЙ ЭКОНОМИКИ И ТУРИЗМА</w:t>
      </w:r>
    </w:p>
    <w:p w:rsidR="00E93789" w:rsidRPr="00E93789" w:rsidRDefault="00E93789" w:rsidP="00E93789">
      <w:pPr>
        <w:rPr>
          <w:sz w:val="28"/>
          <w:szCs w:val="28"/>
        </w:rPr>
      </w:pPr>
    </w:p>
    <w:p w:rsidR="00E93789" w:rsidRPr="00E93789" w:rsidRDefault="00E93789" w:rsidP="00E93789">
      <w:pPr>
        <w:rPr>
          <w:sz w:val="28"/>
          <w:szCs w:val="28"/>
        </w:rPr>
      </w:pPr>
    </w:p>
    <w:p w:rsidR="00E93789" w:rsidRPr="00E93789" w:rsidRDefault="00E93789" w:rsidP="00625AA0">
      <w:pPr>
        <w:pStyle w:val="21"/>
        <w:shd w:val="clear" w:color="auto" w:fill="auto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E93789">
        <w:rPr>
          <w:rFonts w:eastAsia="Times New Roman"/>
          <w:sz w:val="28"/>
          <w:szCs w:val="28"/>
          <w:lang w:eastAsia="ru-RU"/>
        </w:rPr>
        <w:t>ОТЧЕТ</w:t>
      </w:r>
    </w:p>
    <w:p w:rsidR="00625AA0" w:rsidRPr="00625AA0" w:rsidRDefault="00E93789" w:rsidP="00625AA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789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научно-исследовательской работе за 2022-2023г.г. п</w:t>
      </w:r>
      <w:r w:rsidR="00A83D3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проекту «</w:t>
      </w:r>
      <w:r w:rsidR="00A83D3A" w:rsidRPr="0062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СОЦИАЛЬНО</w:t>
      </w:r>
      <w:r w:rsidR="00625AA0" w:rsidRPr="0062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-ЭКОНОМИЧЕСКОГО </w:t>
      </w:r>
    </w:p>
    <w:p w:rsidR="00625AA0" w:rsidRDefault="00625AA0" w:rsidP="00625AA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ПРИРОДНО</w:t>
      </w:r>
      <w:r w:rsidR="00E93789" w:rsidRPr="0062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ГЕОГРАФИЧЕСКОГО АТЛАСА </w:t>
      </w:r>
    </w:p>
    <w:p w:rsidR="00E93789" w:rsidRPr="00E93789" w:rsidRDefault="00E93789" w:rsidP="00625AA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ОШСКОЙ ОБЛАСТИ</w:t>
      </w:r>
      <w:r w:rsidRPr="00E937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93789" w:rsidRDefault="00E93789" w:rsidP="00625AA0">
      <w:pPr>
        <w:tabs>
          <w:tab w:val="left" w:pos="2550"/>
        </w:tabs>
        <w:spacing w:after="0" w:line="360" w:lineRule="auto"/>
        <w:jc w:val="center"/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986370" w:rsidRDefault="00986370" w:rsidP="00986370">
      <w:pPr>
        <w:pStyle w:val="a4"/>
        <w:spacing w:before="96" w:beforeAutospacing="0" w:after="0" w:afterAutospacing="0"/>
        <w:jc w:val="center"/>
        <w:rPr>
          <w:rFonts w:eastAsia="+mn-ea"/>
          <w:b/>
          <w:bCs/>
          <w:kern w:val="24"/>
          <w:sz w:val="28"/>
          <w:szCs w:val="28"/>
        </w:rPr>
      </w:pPr>
      <w:r>
        <w:rPr>
          <w:rFonts w:eastAsia="+mn-ea"/>
          <w:b/>
          <w:bCs/>
          <w:kern w:val="24"/>
          <w:sz w:val="28"/>
          <w:szCs w:val="28"/>
        </w:rPr>
        <w:t>Ош 2023 г.</w:t>
      </w:r>
    </w:p>
    <w:p w:rsidR="00986370" w:rsidRPr="00986370" w:rsidRDefault="00986370" w:rsidP="00986370">
      <w:pPr>
        <w:pStyle w:val="a4"/>
        <w:spacing w:before="96" w:beforeAutospacing="0" w:after="0" w:afterAutospacing="0"/>
        <w:jc w:val="center"/>
        <w:rPr>
          <w:rFonts w:eastAsia="+mn-ea"/>
          <w:b/>
          <w:bCs/>
          <w:kern w:val="24"/>
          <w:sz w:val="28"/>
          <w:szCs w:val="28"/>
        </w:rPr>
      </w:pPr>
      <w:r w:rsidRPr="00986370">
        <w:rPr>
          <w:rFonts w:eastAsia="+mj-ea"/>
          <w:b/>
          <w:bCs/>
          <w:kern w:val="24"/>
          <w:sz w:val="28"/>
          <w:szCs w:val="28"/>
        </w:rPr>
        <w:lastRenderedPageBreak/>
        <w:t xml:space="preserve">«Разработка социально-экономического и природно-географического атласа </w:t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Ошской</w:t>
      </w:r>
      <w:proofErr w:type="spellEnd"/>
      <w:r w:rsidRPr="00986370">
        <w:rPr>
          <w:rFonts w:eastAsia="+mj-ea"/>
          <w:b/>
          <w:bCs/>
          <w:kern w:val="24"/>
          <w:sz w:val="28"/>
          <w:szCs w:val="28"/>
        </w:rPr>
        <w:t xml:space="preserve"> </w:t>
      </w:r>
      <w:proofErr w:type="gramStart"/>
      <w:r w:rsidRPr="00986370">
        <w:rPr>
          <w:rFonts w:eastAsia="+mj-ea"/>
          <w:b/>
          <w:bCs/>
          <w:kern w:val="24"/>
          <w:sz w:val="28"/>
          <w:szCs w:val="28"/>
        </w:rPr>
        <w:t>области»</w:t>
      </w:r>
      <w:r w:rsidRPr="00986370">
        <w:rPr>
          <w:rFonts w:eastAsia="+mj-ea"/>
          <w:b/>
          <w:bCs/>
          <w:kern w:val="24"/>
          <w:sz w:val="28"/>
          <w:szCs w:val="28"/>
        </w:rPr>
        <w:br/>
      </w:r>
      <w:r w:rsidRPr="00986370">
        <w:rPr>
          <w:rFonts w:eastAsia="+mj-ea"/>
          <w:b/>
          <w:bCs/>
          <w:kern w:val="24"/>
          <w:sz w:val="28"/>
          <w:szCs w:val="28"/>
        </w:rPr>
        <w:br/>
        <w:t>РУКОВОДИТЕЛЬ</w:t>
      </w:r>
      <w:proofErr w:type="gramEnd"/>
      <w:r w:rsidRPr="00986370">
        <w:rPr>
          <w:rFonts w:eastAsia="+mj-ea"/>
          <w:b/>
          <w:bCs/>
          <w:kern w:val="24"/>
          <w:sz w:val="28"/>
          <w:szCs w:val="28"/>
        </w:rPr>
        <w:t xml:space="preserve"> </w:t>
      </w:r>
      <w:r w:rsidRPr="00986370">
        <w:rPr>
          <w:rFonts w:eastAsia="+mj-ea"/>
          <w:b/>
          <w:bCs/>
          <w:kern w:val="24"/>
          <w:sz w:val="28"/>
          <w:szCs w:val="28"/>
        </w:rPr>
        <w:br/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Низамиев</w:t>
      </w:r>
      <w:proofErr w:type="spellEnd"/>
      <w:r w:rsidRPr="00986370">
        <w:rPr>
          <w:rFonts w:eastAsia="+mj-ea"/>
          <w:b/>
          <w:bCs/>
          <w:kern w:val="24"/>
          <w:sz w:val="28"/>
          <w:szCs w:val="28"/>
        </w:rPr>
        <w:t xml:space="preserve"> </w:t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Абдурашит</w:t>
      </w:r>
      <w:proofErr w:type="spellEnd"/>
      <w:r w:rsidRPr="00986370">
        <w:rPr>
          <w:rFonts w:eastAsia="+mj-ea"/>
          <w:b/>
          <w:bCs/>
          <w:kern w:val="24"/>
          <w:sz w:val="28"/>
          <w:szCs w:val="28"/>
        </w:rPr>
        <w:t xml:space="preserve"> </w:t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Гумарович</w:t>
      </w:r>
      <w:proofErr w:type="spellEnd"/>
      <w:r w:rsidRPr="00986370">
        <w:rPr>
          <w:rFonts w:eastAsia="+mj-ea"/>
          <w:b/>
          <w:bCs/>
          <w:kern w:val="24"/>
          <w:sz w:val="28"/>
          <w:szCs w:val="28"/>
        </w:rPr>
        <w:br/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д.г.н</w:t>
      </w:r>
      <w:proofErr w:type="spellEnd"/>
      <w:r w:rsidRPr="00986370">
        <w:rPr>
          <w:rFonts w:eastAsia="+mj-ea"/>
          <w:b/>
          <w:bCs/>
          <w:kern w:val="24"/>
          <w:sz w:val="28"/>
          <w:szCs w:val="28"/>
        </w:rPr>
        <w:t xml:space="preserve">., профессор, декан ФЕТАТ </w:t>
      </w:r>
      <w:proofErr w:type="spellStart"/>
      <w:r w:rsidRPr="00986370">
        <w:rPr>
          <w:rFonts w:eastAsia="+mj-ea"/>
          <w:b/>
          <w:bCs/>
          <w:kern w:val="24"/>
          <w:sz w:val="28"/>
          <w:szCs w:val="28"/>
        </w:rPr>
        <w:t>ОшГУ</w:t>
      </w:r>
      <w:proofErr w:type="spellEnd"/>
    </w:p>
    <w:p w:rsidR="00986370" w:rsidRDefault="00986370" w:rsidP="00E93789">
      <w:pPr>
        <w:pStyle w:val="a4"/>
        <w:spacing w:before="96" w:beforeAutospacing="0" w:after="0" w:afterAutospacing="0"/>
        <w:jc w:val="both"/>
        <w:rPr>
          <w:rFonts w:eastAsia="+mn-ea"/>
          <w:b/>
          <w:bCs/>
          <w:kern w:val="24"/>
          <w:sz w:val="28"/>
          <w:szCs w:val="28"/>
        </w:rPr>
      </w:pPr>
    </w:p>
    <w:p w:rsidR="00E93789" w:rsidRPr="00E93789" w:rsidRDefault="00E93789" w:rsidP="00E93789">
      <w:pPr>
        <w:pStyle w:val="a4"/>
        <w:spacing w:before="96" w:beforeAutospacing="0" w:after="0" w:afterAutospacing="0"/>
        <w:jc w:val="both"/>
        <w:rPr>
          <w:sz w:val="28"/>
          <w:szCs w:val="28"/>
        </w:rPr>
      </w:pPr>
      <w:r>
        <w:rPr>
          <w:rFonts w:eastAsia="+mn-ea"/>
          <w:b/>
          <w:bCs/>
          <w:kern w:val="24"/>
          <w:sz w:val="28"/>
          <w:szCs w:val="28"/>
        </w:rPr>
        <w:t xml:space="preserve">Приоритетное направление: </w:t>
      </w:r>
      <w:r w:rsidRPr="00E93789">
        <w:rPr>
          <w:rFonts w:eastAsia="+mn-ea"/>
          <w:kern w:val="24"/>
          <w:sz w:val="28"/>
          <w:szCs w:val="28"/>
        </w:rPr>
        <w:t xml:space="preserve">“Картография и </w:t>
      </w:r>
      <w:r w:rsidR="00625AA0">
        <w:rPr>
          <w:rFonts w:eastAsia="+mn-ea"/>
          <w:kern w:val="24"/>
          <w:sz w:val="28"/>
          <w:szCs w:val="28"/>
          <w:lang w:val="ky-KG"/>
        </w:rPr>
        <w:t>г</w:t>
      </w:r>
      <w:proofErr w:type="spellStart"/>
      <w:r w:rsidRPr="00E93789">
        <w:rPr>
          <w:rFonts w:eastAsia="+mn-ea"/>
          <w:kern w:val="24"/>
          <w:sz w:val="28"/>
          <w:szCs w:val="28"/>
        </w:rPr>
        <w:t>еографические</w:t>
      </w:r>
      <w:proofErr w:type="spellEnd"/>
      <w:r w:rsidRPr="00E93789">
        <w:rPr>
          <w:rFonts w:eastAsia="+mn-ea"/>
          <w:kern w:val="24"/>
          <w:sz w:val="28"/>
          <w:szCs w:val="28"/>
        </w:rPr>
        <w:t xml:space="preserve"> </w:t>
      </w:r>
      <w:r w:rsidR="00625AA0">
        <w:rPr>
          <w:rFonts w:eastAsia="+mn-ea"/>
          <w:kern w:val="24"/>
          <w:sz w:val="28"/>
          <w:szCs w:val="28"/>
          <w:lang w:val="ky-KG"/>
        </w:rPr>
        <w:t>и</w:t>
      </w:r>
      <w:proofErr w:type="spellStart"/>
      <w:r w:rsidRPr="00E93789">
        <w:rPr>
          <w:rFonts w:eastAsia="+mn-ea"/>
          <w:kern w:val="24"/>
          <w:sz w:val="28"/>
          <w:szCs w:val="28"/>
        </w:rPr>
        <w:t>нформационные</w:t>
      </w:r>
      <w:proofErr w:type="spellEnd"/>
      <w:r w:rsidRPr="00E93789">
        <w:rPr>
          <w:rFonts w:eastAsia="+mn-ea"/>
          <w:kern w:val="24"/>
          <w:sz w:val="28"/>
          <w:szCs w:val="28"/>
        </w:rPr>
        <w:t xml:space="preserve"> </w:t>
      </w:r>
      <w:r w:rsidR="00625AA0">
        <w:rPr>
          <w:rFonts w:eastAsia="+mn-ea"/>
          <w:kern w:val="24"/>
          <w:sz w:val="28"/>
          <w:szCs w:val="28"/>
          <w:lang w:val="ky-KG"/>
        </w:rPr>
        <w:t>с</w:t>
      </w:r>
      <w:proofErr w:type="spellStart"/>
      <w:r w:rsidRPr="00E93789">
        <w:rPr>
          <w:rFonts w:eastAsia="+mn-ea"/>
          <w:kern w:val="24"/>
          <w:sz w:val="28"/>
          <w:szCs w:val="28"/>
        </w:rPr>
        <w:t>истемы</w:t>
      </w:r>
      <w:proofErr w:type="spellEnd"/>
      <w:r w:rsidRPr="00E93789">
        <w:rPr>
          <w:rFonts w:eastAsia="+mn-ea"/>
          <w:kern w:val="24"/>
          <w:sz w:val="28"/>
          <w:szCs w:val="28"/>
        </w:rPr>
        <w:t>”</w:t>
      </w:r>
    </w:p>
    <w:p w:rsidR="00E93789" w:rsidRPr="00625AA0" w:rsidRDefault="00E93789" w:rsidP="00E93789">
      <w:pPr>
        <w:pStyle w:val="a4"/>
        <w:spacing w:before="96" w:beforeAutospacing="0" w:after="0" w:afterAutospacing="0"/>
        <w:jc w:val="both"/>
        <w:rPr>
          <w:sz w:val="28"/>
          <w:szCs w:val="28"/>
          <w:lang w:val="ky-KG"/>
        </w:rPr>
      </w:pPr>
      <w:r w:rsidRPr="00E93789">
        <w:rPr>
          <w:rFonts w:eastAsia="+mn-ea"/>
          <w:b/>
          <w:bCs/>
          <w:kern w:val="24"/>
          <w:sz w:val="28"/>
          <w:szCs w:val="28"/>
        </w:rPr>
        <w:t>Период выполнения:</w:t>
      </w:r>
      <w:r w:rsidRPr="00E93789">
        <w:rPr>
          <w:rFonts w:eastAsia="+mn-ea"/>
          <w:kern w:val="24"/>
          <w:sz w:val="28"/>
          <w:szCs w:val="28"/>
        </w:rPr>
        <w:t>1 октября 2022–</w:t>
      </w:r>
      <w:r w:rsidR="00625AA0">
        <w:rPr>
          <w:rFonts w:eastAsia="+mn-ea"/>
          <w:kern w:val="24"/>
          <w:sz w:val="28"/>
          <w:szCs w:val="28"/>
          <w:lang w:val="ky-KG"/>
        </w:rPr>
        <w:t xml:space="preserve"> 31</w:t>
      </w:r>
      <w:r w:rsidRPr="00E93789">
        <w:rPr>
          <w:rFonts w:eastAsia="+mn-ea"/>
          <w:kern w:val="24"/>
          <w:sz w:val="28"/>
          <w:szCs w:val="28"/>
        </w:rPr>
        <w:t xml:space="preserve"> </w:t>
      </w:r>
      <w:r w:rsidR="00625AA0">
        <w:rPr>
          <w:rFonts w:eastAsia="+mn-ea"/>
          <w:kern w:val="24"/>
          <w:sz w:val="28"/>
          <w:szCs w:val="28"/>
          <w:lang w:val="ky-KG"/>
        </w:rPr>
        <w:t xml:space="preserve">декабря </w:t>
      </w:r>
      <w:r w:rsidRPr="00E93789">
        <w:rPr>
          <w:rFonts w:eastAsia="+mn-ea"/>
          <w:kern w:val="24"/>
          <w:sz w:val="28"/>
          <w:szCs w:val="28"/>
        </w:rPr>
        <w:t>2023</w:t>
      </w:r>
      <w:r w:rsidR="00625AA0">
        <w:rPr>
          <w:rFonts w:eastAsia="+mn-ea"/>
          <w:kern w:val="24"/>
          <w:sz w:val="28"/>
          <w:szCs w:val="28"/>
          <w:lang w:val="ky-KG"/>
        </w:rPr>
        <w:t xml:space="preserve"> года</w:t>
      </w:r>
    </w:p>
    <w:p w:rsidR="00E93789" w:rsidRPr="00E93789" w:rsidRDefault="00E93789" w:rsidP="00E93789">
      <w:pPr>
        <w:pStyle w:val="a4"/>
        <w:spacing w:before="96" w:beforeAutospacing="0" w:after="0" w:afterAutospacing="0"/>
        <w:jc w:val="both"/>
        <w:rPr>
          <w:sz w:val="28"/>
          <w:szCs w:val="28"/>
        </w:rPr>
      </w:pPr>
      <w:r w:rsidRPr="00E93789">
        <w:rPr>
          <w:rFonts w:eastAsia="+mn-ea"/>
          <w:b/>
          <w:bCs/>
          <w:kern w:val="24"/>
          <w:sz w:val="28"/>
          <w:szCs w:val="28"/>
        </w:rPr>
        <w:t>Ключевые слова: атлас</w:t>
      </w:r>
      <w:r w:rsidRPr="00E93789">
        <w:rPr>
          <w:rFonts w:eastAsia="+mn-ea"/>
          <w:kern w:val="24"/>
          <w:sz w:val="28"/>
          <w:szCs w:val="28"/>
        </w:rPr>
        <w:t>, картографирование, геоинформационные системы, экономика, тематические карты</w:t>
      </w:r>
    </w:p>
    <w:p w:rsidR="00E93789" w:rsidRDefault="00E93789" w:rsidP="00E93789">
      <w:pPr>
        <w:pStyle w:val="a4"/>
        <w:spacing w:before="96" w:beforeAutospacing="0" w:after="0" w:afterAutospacing="0"/>
        <w:jc w:val="both"/>
        <w:rPr>
          <w:rFonts w:eastAsia="+mn-ea"/>
          <w:kern w:val="24"/>
          <w:sz w:val="28"/>
          <w:szCs w:val="28"/>
        </w:rPr>
      </w:pPr>
      <w:r w:rsidRPr="00E93789">
        <w:rPr>
          <w:rFonts w:eastAsia="+mn-ea"/>
          <w:b/>
          <w:bCs/>
          <w:kern w:val="24"/>
          <w:sz w:val="28"/>
          <w:szCs w:val="28"/>
        </w:rPr>
        <w:t xml:space="preserve">Цель проекта: </w:t>
      </w:r>
      <w:r w:rsidRPr="00E93789">
        <w:rPr>
          <w:rFonts w:eastAsia="+mn-ea"/>
          <w:kern w:val="24"/>
          <w:sz w:val="28"/>
          <w:szCs w:val="28"/>
        </w:rPr>
        <w:t xml:space="preserve">Создание современного атласа </w:t>
      </w:r>
      <w:proofErr w:type="spellStart"/>
      <w:r w:rsidRPr="00E93789">
        <w:rPr>
          <w:rFonts w:eastAsia="+mn-ea"/>
          <w:kern w:val="24"/>
          <w:sz w:val="28"/>
          <w:szCs w:val="28"/>
        </w:rPr>
        <w:t>Ошской</w:t>
      </w:r>
      <w:proofErr w:type="spellEnd"/>
      <w:r w:rsidRPr="00E93789">
        <w:rPr>
          <w:rFonts w:eastAsia="+mn-ea"/>
          <w:kern w:val="24"/>
          <w:sz w:val="28"/>
          <w:szCs w:val="28"/>
        </w:rPr>
        <w:t xml:space="preserve"> области для комплексного представления данных социально-экономического развития на основе анализа природно-географического потенциала</w:t>
      </w:r>
      <w:r>
        <w:rPr>
          <w:rFonts w:eastAsia="+mn-ea"/>
          <w:kern w:val="24"/>
          <w:sz w:val="28"/>
          <w:szCs w:val="28"/>
        </w:rPr>
        <w:t>.</w:t>
      </w:r>
    </w:p>
    <w:p w:rsidR="00E93789" w:rsidRPr="00E93789" w:rsidRDefault="00E93789" w:rsidP="00E93789">
      <w:pPr>
        <w:pStyle w:val="a4"/>
        <w:spacing w:before="96" w:beforeAutospacing="0" w:after="0" w:afterAutospacing="0"/>
        <w:jc w:val="both"/>
        <w:rPr>
          <w:sz w:val="28"/>
          <w:szCs w:val="28"/>
        </w:rPr>
      </w:pPr>
    </w:p>
    <w:p w:rsidR="00E93789" w:rsidRDefault="00E93789" w:rsidP="00E93789">
      <w:pPr>
        <w:jc w:val="both"/>
      </w:pPr>
    </w:p>
    <w:p w:rsidR="00E93789" w:rsidRPr="00AB0AF6" w:rsidRDefault="00E93789" w:rsidP="00E93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AF6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ОСНОВНЫЕ ЗАДАЧИ ПРОЕКТА</w:t>
      </w:r>
    </w:p>
    <w:p w:rsidR="00E93789" w:rsidRDefault="00E93789"/>
    <w:p w:rsidR="00E93789" w:rsidRDefault="00E93789">
      <w:r>
        <w:rPr>
          <w:noProof/>
          <w:lang w:eastAsia="ru-RU"/>
        </w:rPr>
        <w:drawing>
          <wp:inline distT="0" distB="0" distL="0" distR="0" wp14:anchorId="6CA00379">
            <wp:extent cx="5756275" cy="2419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60" cy="246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789" w:rsidRPr="00E93789" w:rsidRDefault="00E93789" w:rsidP="00DC7C53">
      <w:pPr>
        <w:pStyle w:val="a4"/>
        <w:spacing w:before="0" w:beforeAutospacing="0" w:after="120" w:afterAutospacing="0"/>
        <w:jc w:val="center"/>
        <w:rPr>
          <w:sz w:val="28"/>
          <w:szCs w:val="28"/>
        </w:rPr>
      </w:pPr>
      <w:r w:rsidRPr="00E93789">
        <w:rPr>
          <w:rFonts w:eastAsia="+mn-ea"/>
          <w:b/>
          <w:bCs/>
          <w:kern w:val="24"/>
          <w:sz w:val="28"/>
          <w:szCs w:val="28"/>
        </w:rPr>
        <w:t>АКТУАЛЬНОСТЬ ПРОЕКТА</w:t>
      </w:r>
    </w:p>
    <w:p w:rsidR="00E93789" w:rsidRDefault="00E93789" w:rsidP="00DC7C53">
      <w:pPr>
        <w:pStyle w:val="a4"/>
        <w:spacing w:before="0" w:beforeAutospacing="0" w:after="882" w:afterAutospacing="0"/>
        <w:jc w:val="both"/>
        <w:rPr>
          <w:rFonts w:eastAsia="Calibri"/>
          <w:kern w:val="24"/>
          <w:sz w:val="28"/>
          <w:szCs w:val="28"/>
        </w:rPr>
      </w:pPr>
      <w:r>
        <w:rPr>
          <w:rFonts w:eastAsia="Calibri"/>
          <w:kern w:val="24"/>
          <w:sz w:val="28"/>
          <w:szCs w:val="28"/>
        </w:rPr>
        <w:t xml:space="preserve"> </w:t>
      </w:r>
      <w:r>
        <w:rPr>
          <w:rFonts w:eastAsia="Calibri"/>
          <w:kern w:val="24"/>
          <w:sz w:val="28"/>
          <w:szCs w:val="28"/>
        </w:rPr>
        <w:tab/>
      </w:r>
      <w:r w:rsidRPr="00E93789">
        <w:rPr>
          <w:rFonts w:eastAsia="Calibri"/>
          <w:kern w:val="24"/>
          <w:sz w:val="28"/>
          <w:szCs w:val="28"/>
        </w:rPr>
        <w:t xml:space="preserve">Впервые с 1989 года будет разработан атлас социально-экономического и </w:t>
      </w:r>
      <w:proofErr w:type="spellStart"/>
      <w:r w:rsidRPr="00E93789">
        <w:rPr>
          <w:rFonts w:eastAsia="Calibri"/>
          <w:kern w:val="24"/>
          <w:sz w:val="28"/>
          <w:szCs w:val="28"/>
        </w:rPr>
        <w:t>природногеографического</w:t>
      </w:r>
      <w:proofErr w:type="spellEnd"/>
      <w:r w:rsidRPr="00E93789">
        <w:rPr>
          <w:rFonts w:eastAsia="Calibri"/>
          <w:kern w:val="24"/>
          <w:sz w:val="28"/>
          <w:szCs w:val="28"/>
        </w:rPr>
        <w:t xml:space="preserve"> потенциала районов </w:t>
      </w:r>
      <w:proofErr w:type="spellStart"/>
      <w:r w:rsidRPr="00E93789">
        <w:rPr>
          <w:rFonts w:eastAsia="Calibri"/>
          <w:kern w:val="24"/>
          <w:sz w:val="28"/>
          <w:szCs w:val="28"/>
        </w:rPr>
        <w:t>Ошской</w:t>
      </w:r>
      <w:proofErr w:type="spellEnd"/>
      <w:r w:rsidRPr="00E93789">
        <w:rPr>
          <w:rFonts w:eastAsia="Calibri"/>
          <w:kern w:val="24"/>
          <w:sz w:val="28"/>
          <w:szCs w:val="28"/>
        </w:rPr>
        <w:t xml:space="preserve"> области </w:t>
      </w:r>
      <w:proofErr w:type="spellStart"/>
      <w:r w:rsidRPr="00E93789">
        <w:rPr>
          <w:rFonts w:eastAsia="Calibri"/>
          <w:kern w:val="24"/>
          <w:sz w:val="28"/>
          <w:szCs w:val="28"/>
        </w:rPr>
        <w:t>Кыргызской</w:t>
      </w:r>
      <w:proofErr w:type="spellEnd"/>
      <w:r w:rsidRPr="00E93789">
        <w:rPr>
          <w:rFonts w:eastAsia="Calibri"/>
          <w:kern w:val="24"/>
          <w:sz w:val="28"/>
          <w:szCs w:val="28"/>
        </w:rPr>
        <w:t xml:space="preserve"> Республики. Актуальность создания атласа диктуется его применением дня решения многих задач научной и практической деятельности, в частности для эффективного планирования развития отраслей производства и сельского хозяйства.</w:t>
      </w:r>
    </w:p>
    <w:p w:rsidR="00E93789" w:rsidRPr="00E93789" w:rsidRDefault="00E93789" w:rsidP="00E93789">
      <w:pPr>
        <w:pStyle w:val="a4"/>
        <w:spacing w:before="0" w:beforeAutospacing="0" w:after="882" w:afterAutospacing="0" w:line="470" w:lineRule="exact"/>
        <w:jc w:val="center"/>
        <w:rPr>
          <w:sz w:val="28"/>
          <w:szCs w:val="28"/>
        </w:rPr>
      </w:pPr>
      <w:r w:rsidRPr="00E93789">
        <w:rPr>
          <w:rFonts w:eastAsia="+mj-ea"/>
          <w:b/>
          <w:bCs/>
          <w:kern w:val="24"/>
          <w:sz w:val="28"/>
          <w:szCs w:val="28"/>
        </w:rPr>
        <w:lastRenderedPageBreak/>
        <w:t>РЕЗУЛЬТАТЫ</w:t>
      </w:r>
    </w:p>
    <w:p w:rsidR="00E93789" w:rsidRDefault="00E93789" w:rsidP="00E93789">
      <w:r>
        <w:rPr>
          <w:noProof/>
          <w:sz w:val="28"/>
          <w:szCs w:val="28"/>
          <w:lang w:eastAsia="ru-RU"/>
        </w:rPr>
        <w:drawing>
          <wp:inline distT="0" distB="0" distL="0" distR="0" wp14:anchorId="6B0B9B5B" wp14:editId="3753DA49">
            <wp:extent cx="6162261" cy="443219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65" cy="445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A54" w:rsidRDefault="00E93789" w:rsidP="00E93789">
      <w:pPr>
        <w:tabs>
          <w:tab w:val="left" w:pos="151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67FD1B96">
            <wp:extent cx="5979381" cy="34899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24" cy="351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73B0A" w:rsidRDefault="00A73B0A" w:rsidP="00DC7C53">
      <w:pPr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</w:p>
    <w:p w:rsidR="00D24A54" w:rsidRDefault="00D24A54" w:rsidP="00DC7C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4A5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lastRenderedPageBreak/>
        <w:t>ОБРАБОТКА ДАННЫХ ПРОГРАММНЫМИ СРЕДСТВАМИ ГИС</w:t>
      </w:r>
    </w:p>
    <w:p w:rsidR="00D24A54" w:rsidRDefault="00D24A54" w:rsidP="00DC7C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4A54" w:rsidRPr="00D24A54" w:rsidRDefault="00D24A54" w:rsidP="00DC7C53">
      <w:pPr>
        <w:pStyle w:val="a4"/>
        <w:spacing w:before="0" w:beforeAutospacing="0" w:after="0" w:afterAutospacing="0"/>
        <w:ind w:firstLine="709"/>
        <w:jc w:val="both"/>
        <w:rPr>
          <w:rFonts w:eastAsia="Calibri"/>
          <w:kern w:val="24"/>
          <w:sz w:val="28"/>
          <w:szCs w:val="28"/>
        </w:rPr>
      </w:pPr>
      <w:r w:rsidRPr="00D24A54">
        <w:rPr>
          <w:rFonts w:eastAsia="Calibri"/>
          <w:kern w:val="24"/>
          <w:sz w:val="28"/>
          <w:szCs w:val="28"/>
        </w:rPr>
        <w:t xml:space="preserve">В марте 2023 года в Университете Северного Техаса (США) - была сделана презентация относительно возможности подготовки карты риска бедствий </w:t>
      </w:r>
      <w:proofErr w:type="spellStart"/>
      <w:r w:rsidRPr="00D24A54">
        <w:rPr>
          <w:rFonts w:eastAsia="Calibri"/>
          <w:kern w:val="24"/>
          <w:sz w:val="28"/>
          <w:szCs w:val="28"/>
        </w:rPr>
        <w:t>Ошской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Области на основе оценки множественных опасностей бедствий с использованием метода максимальной энтропии.</w:t>
      </w:r>
    </w:p>
    <w:p w:rsidR="00D24A54" w:rsidRDefault="00D24A54" w:rsidP="00DC7C53">
      <w:pPr>
        <w:pStyle w:val="a4"/>
        <w:spacing w:before="0" w:beforeAutospacing="0" w:after="0" w:afterAutospacing="0"/>
        <w:jc w:val="both"/>
        <w:rPr>
          <w:rFonts w:eastAsia="Calibri"/>
          <w:kern w:val="24"/>
          <w:sz w:val="28"/>
          <w:szCs w:val="28"/>
        </w:rPr>
      </w:pPr>
      <w:r w:rsidRPr="00D24A54">
        <w:rPr>
          <w:rFonts w:eastAsia="Calibri"/>
          <w:kern w:val="24"/>
          <w:sz w:val="28"/>
          <w:szCs w:val="28"/>
        </w:rPr>
        <w:t xml:space="preserve"> </w:t>
      </w:r>
      <w:r w:rsidRPr="00D24A54">
        <w:rPr>
          <w:rFonts w:eastAsia="Calibri"/>
          <w:kern w:val="24"/>
          <w:sz w:val="28"/>
          <w:szCs w:val="28"/>
        </w:rPr>
        <w:tab/>
        <w:t xml:space="preserve">Научная консультация с экспертами Института географии им. </w:t>
      </w:r>
      <w:proofErr w:type="spellStart"/>
      <w:r w:rsidRPr="00D24A54">
        <w:rPr>
          <w:rFonts w:eastAsia="Calibri"/>
          <w:kern w:val="24"/>
          <w:sz w:val="28"/>
          <w:szCs w:val="28"/>
        </w:rPr>
        <w:t>Сочавы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Сибирского отделения РАН, для уточнения методологических основ создания атласа </w:t>
      </w:r>
      <w:proofErr w:type="spellStart"/>
      <w:r w:rsidRPr="00D24A54">
        <w:rPr>
          <w:rFonts w:eastAsia="Calibri"/>
          <w:kern w:val="24"/>
          <w:sz w:val="28"/>
          <w:szCs w:val="28"/>
        </w:rPr>
        <w:t>Ошской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области. Батуев Александр </w:t>
      </w:r>
      <w:proofErr w:type="spellStart"/>
      <w:r w:rsidRPr="00D24A54">
        <w:rPr>
          <w:rFonts w:eastAsia="Calibri"/>
          <w:kern w:val="24"/>
          <w:sz w:val="28"/>
          <w:szCs w:val="28"/>
        </w:rPr>
        <w:t>Раднажапович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доктор географических наук, профессор. Заведующий лабораторией картографии, </w:t>
      </w:r>
      <w:proofErr w:type="spellStart"/>
      <w:r w:rsidRPr="00D24A54">
        <w:rPr>
          <w:rFonts w:eastAsia="Calibri"/>
          <w:kern w:val="24"/>
          <w:sz w:val="28"/>
          <w:szCs w:val="28"/>
        </w:rPr>
        <w:t>геоинформатики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и дистанционных методов. </w:t>
      </w:r>
      <w:proofErr w:type="spellStart"/>
      <w:r w:rsidRPr="00D24A54">
        <w:rPr>
          <w:rFonts w:eastAsia="Calibri"/>
          <w:kern w:val="24"/>
          <w:sz w:val="28"/>
          <w:szCs w:val="28"/>
        </w:rPr>
        <w:t>д.г.н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., главного научного сотрудника лаборатории </w:t>
      </w:r>
      <w:proofErr w:type="spellStart"/>
      <w:r w:rsidRPr="00D24A54">
        <w:rPr>
          <w:rFonts w:eastAsia="Calibri"/>
          <w:kern w:val="24"/>
          <w:sz w:val="28"/>
          <w:szCs w:val="28"/>
        </w:rPr>
        <w:t>георесурсоведения</w:t>
      </w:r>
      <w:proofErr w:type="spellEnd"/>
      <w:r w:rsidRPr="00D24A54">
        <w:rPr>
          <w:rFonts w:eastAsia="Calibri"/>
          <w:kern w:val="24"/>
          <w:sz w:val="28"/>
          <w:szCs w:val="28"/>
        </w:rPr>
        <w:t xml:space="preserve"> и политической географии Леонида Корытного более 450 работ, в том числе атласы-монографии «Природно-ресурсный потенциал Байкало-Монгольской Азии» и «Природно-ресурсный потенциал урбанистических центров бассейна озера Байкал». Специалисты рассказали членам делегации о методах моделирования содержания тематических карт и способах внедрения современных информационных технологий картографирования.</w:t>
      </w:r>
    </w:p>
    <w:p w:rsidR="00DC7C53" w:rsidRPr="00D24A54" w:rsidRDefault="00DC7C53" w:rsidP="00DC7C5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93789" w:rsidRDefault="00E93789" w:rsidP="00D24A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4A54" w:rsidRDefault="00D24A54" w:rsidP="00DC7C53">
      <w:pPr>
        <w:spacing w:line="240" w:lineRule="auto"/>
        <w:jc w:val="center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D24A5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ОБЛАСТЬ ПРИМЕНЕНИЯ РЕЗУЛЬТАТОВ ПРОЕКТА</w:t>
      </w:r>
    </w:p>
    <w:p w:rsidR="00D24A54" w:rsidRPr="00D24A54" w:rsidRDefault="00D24A54" w:rsidP="00DC7C53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24A5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- </w:t>
      </w:r>
      <w:r w:rsidRPr="00D24A54">
        <w:rPr>
          <w:rFonts w:ascii="Times New Roman" w:eastAsia="+mn-ea" w:hAnsi="Times New Roman" w:cs="Times New Roman"/>
          <w:kern w:val="24"/>
          <w:sz w:val="28"/>
          <w:szCs w:val="28"/>
        </w:rPr>
        <w:t>Для улучшения подходов обоснования и планирования социально-экономических программ и проектов развития, в том числе стратегических программ развития местных властей и регионов;</w:t>
      </w:r>
    </w:p>
    <w:p w:rsidR="00D24A54" w:rsidRPr="00D24A54" w:rsidRDefault="00D24A54" w:rsidP="00DC7C53">
      <w:pPr>
        <w:pStyle w:val="a5"/>
        <w:ind w:left="0" w:firstLine="709"/>
        <w:jc w:val="both"/>
        <w:rPr>
          <w:sz w:val="28"/>
          <w:szCs w:val="28"/>
        </w:rPr>
      </w:pPr>
      <w:r w:rsidRPr="00D24A54">
        <w:rPr>
          <w:rFonts w:eastAsia="+mn-ea"/>
          <w:kern w:val="24"/>
          <w:sz w:val="28"/>
          <w:szCs w:val="28"/>
        </w:rPr>
        <w:t>- Для обогащения образовательно курса программы ВУЗов по программам география, экология, экономика, природопользование</w:t>
      </w:r>
    </w:p>
    <w:p w:rsidR="00D24A54" w:rsidRPr="00D24A54" w:rsidRDefault="00D24A54" w:rsidP="00DC7C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4A54">
        <w:rPr>
          <w:rFonts w:eastAsia="+mn-ea"/>
          <w:kern w:val="24"/>
          <w:sz w:val="28"/>
          <w:szCs w:val="28"/>
        </w:rPr>
        <w:t xml:space="preserve"> - Для улучшения деятельности аналитических проектов направленных на анализ социально-экономических темпов развития регионов.</w:t>
      </w:r>
    </w:p>
    <w:p w:rsidR="00D24A54" w:rsidRDefault="00D24A54" w:rsidP="00D2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54" w:rsidRPr="00D24A54" w:rsidRDefault="00D24A54" w:rsidP="00DC7C53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4A5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ВОЗМОЖНОСТЬ КОММЕРЦИАЛИЗАЦИИ РЕЗУЛЬТАТОВ ПРОЕКТА</w:t>
      </w:r>
    </w:p>
    <w:p w:rsidR="00D24A54" w:rsidRPr="00D24A54" w:rsidRDefault="00D24A54" w:rsidP="00DC7C53">
      <w:pPr>
        <w:pStyle w:val="a5"/>
        <w:numPr>
          <w:ilvl w:val="1"/>
          <w:numId w:val="4"/>
        </w:numPr>
        <w:tabs>
          <w:tab w:val="clear" w:pos="1440"/>
        </w:tabs>
        <w:ind w:left="0" w:firstLine="709"/>
        <w:jc w:val="both"/>
        <w:rPr>
          <w:sz w:val="28"/>
          <w:szCs w:val="28"/>
        </w:rPr>
      </w:pPr>
      <w:r w:rsidRPr="00D24A54">
        <w:rPr>
          <w:rFonts w:eastAsia="+mn-ea"/>
          <w:kern w:val="24"/>
          <w:sz w:val="28"/>
          <w:szCs w:val="28"/>
        </w:rPr>
        <w:t xml:space="preserve">Атлас может быть </w:t>
      </w:r>
      <w:proofErr w:type="spellStart"/>
      <w:r w:rsidRPr="00D24A54">
        <w:rPr>
          <w:rFonts w:eastAsia="+mn-ea"/>
          <w:kern w:val="24"/>
          <w:sz w:val="28"/>
          <w:szCs w:val="28"/>
        </w:rPr>
        <w:t>коммерциализирован</w:t>
      </w:r>
      <w:proofErr w:type="spellEnd"/>
      <w:r w:rsidRPr="00D24A54">
        <w:rPr>
          <w:rFonts w:eastAsia="+mn-ea"/>
          <w:kern w:val="24"/>
          <w:sz w:val="28"/>
          <w:szCs w:val="28"/>
        </w:rPr>
        <w:t xml:space="preserve"> как аналитический и презентационный материал </w:t>
      </w:r>
    </w:p>
    <w:p w:rsidR="00D24A54" w:rsidRPr="00D24A54" w:rsidRDefault="00D24A54" w:rsidP="00DC7C53">
      <w:pPr>
        <w:pStyle w:val="a5"/>
        <w:numPr>
          <w:ilvl w:val="1"/>
          <w:numId w:val="4"/>
        </w:numPr>
        <w:tabs>
          <w:tab w:val="clear" w:pos="1440"/>
        </w:tabs>
        <w:ind w:left="0" w:firstLine="709"/>
        <w:jc w:val="both"/>
        <w:rPr>
          <w:sz w:val="28"/>
          <w:szCs w:val="28"/>
        </w:rPr>
      </w:pPr>
      <w:r w:rsidRPr="00D24A54">
        <w:rPr>
          <w:rFonts w:eastAsia="+mn-ea"/>
          <w:kern w:val="24"/>
          <w:sz w:val="28"/>
          <w:szCs w:val="28"/>
        </w:rPr>
        <w:t>Отдельные карты атласа могут быть подготовлены в большем разрешении согласно прямым потребностям специфических потребителей (органов местной власти, государственных администраций областей и районов, исследовательских и образовательных учреждений)</w:t>
      </w:r>
    </w:p>
    <w:p w:rsidR="00D24A54" w:rsidRDefault="00986370" w:rsidP="00986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D0D41A" wp14:editId="14658D57">
            <wp:extent cx="6148223" cy="2206913"/>
            <wp:effectExtent l="0" t="0" r="508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77" cy="221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370" w:rsidRPr="00986370" w:rsidRDefault="00986370" w:rsidP="00DC7C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370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ЭФФЕКТЫ ОТ ВНЕДРЕНИЯ РЕЗУЛЬТАТОВ ПРОЕКТА</w:t>
      </w:r>
    </w:p>
    <w:p w:rsidR="00986370" w:rsidRDefault="00986370" w:rsidP="00DC7C53">
      <w:pPr>
        <w:pStyle w:val="a4"/>
        <w:spacing w:before="0" w:beforeAutospacing="0" w:after="0" w:afterAutospacing="0"/>
        <w:jc w:val="both"/>
      </w:pPr>
      <w:r w:rsidRPr="00986370">
        <w:rPr>
          <w:sz w:val="28"/>
          <w:szCs w:val="28"/>
        </w:rPr>
        <w:tab/>
      </w:r>
      <w:r w:rsidRPr="00986370">
        <w:rPr>
          <w:rFonts w:eastAsia="+mn-ea"/>
          <w:kern w:val="24"/>
          <w:sz w:val="28"/>
          <w:szCs w:val="28"/>
        </w:rPr>
        <w:t xml:space="preserve">Созданный Атлас отражает современную специфику социально – экономического и природно-географического распределения потенциала районов </w:t>
      </w:r>
      <w:proofErr w:type="spellStart"/>
      <w:r w:rsidRPr="00986370">
        <w:rPr>
          <w:rFonts w:eastAsia="+mn-ea"/>
          <w:kern w:val="24"/>
          <w:sz w:val="28"/>
          <w:szCs w:val="28"/>
        </w:rPr>
        <w:t>Ошской</w:t>
      </w:r>
      <w:proofErr w:type="spellEnd"/>
      <w:r w:rsidRPr="00986370">
        <w:rPr>
          <w:rFonts w:eastAsia="+mn-ea"/>
          <w:kern w:val="24"/>
          <w:sz w:val="28"/>
          <w:szCs w:val="28"/>
        </w:rPr>
        <w:t xml:space="preserve"> области и является аналитическим основанием для определения наиболее эффективных путей для стратегического планирования развития</w:t>
      </w:r>
      <w:r>
        <w:rPr>
          <w:rFonts w:ascii="Corbel" w:eastAsia="+mn-ea" w:hAnsi="Corbel" w:cs="+mn-cs"/>
          <w:kern w:val="24"/>
          <w:sz w:val="36"/>
          <w:szCs w:val="36"/>
        </w:rPr>
        <w:t xml:space="preserve">. </w:t>
      </w:r>
    </w:p>
    <w:p w:rsidR="001E4EAD" w:rsidRDefault="001E4EAD" w:rsidP="001E4EAD">
      <w:pPr>
        <w:tabs>
          <w:tab w:val="left" w:pos="312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24A54" w:rsidRDefault="001E4EAD" w:rsidP="001E4EAD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СПИСОК</w:t>
      </w:r>
      <w:r w:rsidRPr="001E4EAD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ОСНОВНЫХ</w:t>
      </w:r>
      <w:r w:rsidRPr="001E4EA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РАБОТ</w:t>
      </w:r>
      <w:r w:rsidRPr="001E4EAD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РУКОВОДИТЕЛЯ</w:t>
      </w:r>
      <w:r w:rsidRPr="001E4EAD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1E4EA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ИСПОЛНИТЕЛЕЙ</w:t>
      </w:r>
      <w:r w:rsidRPr="001E4EAD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ПО</w:t>
      </w:r>
      <w:r w:rsidRPr="001E4EAD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ТЕМЕ</w:t>
      </w:r>
      <w:r w:rsidRPr="001E4EAD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  <w:r w:rsidRPr="001E4EAD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 </w:t>
      </w:r>
      <w:r w:rsidRPr="001E4EAD">
        <w:rPr>
          <w:rFonts w:ascii="Times New Roman" w:hAnsi="Times New Roman" w:cs="Times New Roman"/>
          <w:b/>
          <w:color w:val="000000"/>
          <w:sz w:val="28"/>
          <w:szCs w:val="28"/>
        </w:rPr>
        <w:t>ЗА 2023 ГОД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val="ky-KG"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ky-KG" w:eastAsia="ru-RU"/>
        </w:rPr>
        <w:t>1</w:t>
      </w:r>
      <w:r w:rsidRPr="001E4EAD">
        <w:rPr>
          <w:rFonts w:ascii="Times New Roman" w:eastAsia="Times New Roman" w:hAnsi="Times New Roman" w:cs="Times New Roman"/>
          <w:sz w:val="30"/>
          <w:szCs w:val="30"/>
          <w:lang w:val="ky-KG" w:eastAsia="ru-RU"/>
        </w:rPr>
        <w:t>. Низамиев А.Г., Низамиева З.А., Момошева Г.А. К вопросу развития туристской отрасли в регионе (на примере Сузакского района Жалал-Абадской области) //Сборник научных статей, посвящённый 80-летию со дня рождения д.г.н., профессора А.С.Салиева “Общественно-географические исследования на Евразийском пространстве: традиции и инновации”. –Ташкент, 2023. –С. 109-116.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ky-KG" w:eastAsia="ru-RU"/>
        </w:rPr>
        <w:t>2</w:t>
      </w:r>
      <w:r w:rsidRPr="001E4EAD">
        <w:rPr>
          <w:rFonts w:ascii="Times New Roman" w:eastAsia="Times New Roman" w:hAnsi="Times New Roman" w:cs="Times New Roman"/>
          <w:color w:val="000000"/>
          <w:sz w:val="30"/>
          <w:szCs w:val="30"/>
          <w:lang w:val="ky-KG" w:eastAsia="ru-RU"/>
        </w:rPr>
        <w:t>.</w:t>
      </w:r>
      <w:r w:rsidRPr="001E4EAD">
        <w:rPr>
          <w:rFonts w:ascii="Times New Roman" w:eastAsia="Times New Roman" w:hAnsi="Times New Roman" w:cs="Times New Roman"/>
          <w:color w:val="C00000"/>
          <w:sz w:val="30"/>
          <w:szCs w:val="30"/>
          <w:lang w:val="ky-KG"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>Низамиев А.Г., Момошева Г.А., Низамиева З.А. Города южного региона Кыргызстана и особенности урбанистических процессов</w:t>
      </w:r>
      <w:r w:rsidRPr="001E4EAD">
        <w:rPr>
          <w:rFonts w:ascii="Times New Roman" w:eastAsia="Times New Roman" w:hAnsi="Times New Roman" w:cs="Times New Roman"/>
          <w:color w:val="C00000"/>
          <w:sz w:val="28"/>
          <w:szCs w:val="28"/>
          <w:lang w:val="ky-KG"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//Материалы международной научно-практической конференции «</w:t>
      </w:r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val="ky-KG" w:eastAsia="ru-RU"/>
        </w:rPr>
        <w:t xml:space="preserve">Современные географические </w:t>
      </w:r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исследования: теория, практика, инновация». –Самарканд: </w:t>
      </w:r>
      <w:proofErr w:type="spellStart"/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СамГУ</w:t>
      </w:r>
      <w:proofErr w:type="spellEnd"/>
      <w:r w:rsidRPr="001E4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, 2023. –С. 434-440.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3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 xml:space="preserve">.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Сайпидинов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И.М.,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Момошева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Г.А.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 xml:space="preserve"> Перспективы развития зеленной экономики в Кыргызстане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// международный ежемесячный научный журнал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Экономика и бизнес </w:t>
      </w:r>
      <w:r w:rsidRPr="001E4EA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Новосибирск,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2023. №6-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1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y-KG" w:eastAsia="ru-RU"/>
        </w:rPr>
        <w:t>-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С. 126-128.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Низамиев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А.Г.,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Айтыкулова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Б.М.,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Момошева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Г.А. Анализ результатов финансово-хозяйственной деятельности предприятий народного художественного промысла (на примере Государственного предприятия “Национальное объединение народных художественных промыслов “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Кыял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”) //Материалы международной научно-практической конференции «Территориальные аспекты и перспективы развития туризма в Ферганской долине». –Фергана, 2023. –С. 135-138.</w:t>
      </w:r>
    </w:p>
    <w:p w:rsid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Umaraliev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Ergeshova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Momosheva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Disaster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risk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assessment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as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an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integral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component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of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disaster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risk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management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and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development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//Материалы международной научно-практической конференции </w:t>
      </w:r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«Современная география: научно-методические основы инновационного развития». –Ургенч, 2023. –С 105-110.</w:t>
      </w:r>
    </w:p>
    <w:p w:rsid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6.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Низамиев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А.Г.,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Турдиев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Т.И.,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Ташматова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З.А.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Кыргызстандын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тоо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токойлору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жана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алардын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туризмдеги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мааниси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//Ош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мамлекеттик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универси-тетинин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жарчысы</w:t>
      </w:r>
      <w:proofErr w:type="spellEnd"/>
      <w:r w:rsidRPr="001E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№ 1. -Ош, 2023. -С. 57-63.</w:t>
      </w:r>
    </w:p>
    <w:p w:rsidR="001E4EAD" w:rsidRDefault="001E4EAD" w:rsidP="001E4E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7.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Низамиев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А.Г., Исаев А.А.,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Мамажанов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Р.И. Региональные особенности развития железнодорожного транспорта в Узбекистане //Вестник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Ошского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государственного университета, № 1. -Ош, 2023. -С. 51-56.</w:t>
      </w:r>
    </w:p>
    <w:p w:rsidR="001E4EAD" w:rsidRDefault="001E4EAD" w:rsidP="001E4E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8.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Дуванакунов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М.А.,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Токторалиев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Э.Т.,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Низамиев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А.Г.,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Токтомуратова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Г.,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Убаидилла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уулу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Б. Устойчивость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геосистем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под воздействием деятельности нерудных материалов на территории Южного Кыргызстана //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Центральноазиатский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журнал географических исследований, № 1-2. –Чирчик, 2023. –П. 48-55.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9.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Nizamiev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A.G.,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Shermatova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Z.T.,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Rayimberdieva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Z.K.,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Obdunov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E.A., </w:t>
      </w:r>
      <w:proofErr w:type="spellStart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Mamajanov</w:t>
      </w:r>
      <w:proofErr w:type="spellEnd"/>
      <w:r w:rsidRPr="001E4E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, R.I. Regression Analysis of the Development Indicators of Light Industry in Kyrgyzstan (2023) Advances in Science, Technology and In-nov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ation, Part F1589, pp. 425-428. </w:t>
      </w:r>
      <w:r w:rsidRPr="001E4EA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(</w:t>
      </w:r>
      <w:r w:rsidRPr="001E4EA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  <w:lang w:val="en-US"/>
        </w:rPr>
        <w:t>Scopus</w:t>
      </w:r>
      <w:r w:rsidRPr="001E4EAD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)</w:t>
      </w: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</w:p>
    <w:p w:rsidR="001E4EAD" w:rsidRPr="001E4EAD" w:rsidRDefault="001E4EAD" w:rsidP="001E4E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:rsidR="001E4EAD" w:rsidRPr="001E4EAD" w:rsidRDefault="001E4EAD" w:rsidP="001E4EA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sectPr w:rsidR="001E4EAD" w:rsidRPr="001E4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3335"/>
    <w:multiLevelType w:val="hybridMultilevel"/>
    <w:tmpl w:val="608E80D2"/>
    <w:lvl w:ilvl="0" w:tplc="8D8817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0B3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CA0B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A10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4B7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2C7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6DA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0E00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692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B34C8A"/>
    <w:multiLevelType w:val="hybridMultilevel"/>
    <w:tmpl w:val="19AAE7E8"/>
    <w:lvl w:ilvl="0" w:tplc="564E41C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E54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E5A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C65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E039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44A8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4B9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EF1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A93C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1B1754"/>
    <w:multiLevelType w:val="hybridMultilevel"/>
    <w:tmpl w:val="2A463F8E"/>
    <w:lvl w:ilvl="0" w:tplc="995E43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0F7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0811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C963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B294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64586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F4470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EAE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66F2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4CB432A"/>
    <w:multiLevelType w:val="hybridMultilevel"/>
    <w:tmpl w:val="D154243A"/>
    <w:lvl w:ilvl="0" w:tplc="194A922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A77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8B2F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006E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C50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7CA2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4778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92E30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63F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89"/>
    <w:rsid w:val="00131217"/>
    <w:rsid w:val="001C0666"/>
    <w:rsid w:val="001E4EAD"/>
    <w:rsid w:val="00625AA0"/>
    <w:rsid w:val="00986370"/>
    <w:rsid w:val="00A73B0A"/>
    <w:rsid w:val="00A83D3A"/>
    <w:rsid w:val="00AB0AF6"/>
    <w:rsid w:val="00D24A54"/>
    <w:rsid w:val="00DC7C53"/>
    <w:rsid w:val="00DD1CE4"/>
    <w:rsid w:val="00E9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79E2F-5E5C-42CD-959D-1A515E06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E9378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E9378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93789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Exact">
    <w:name w:val="Подпись к картинке Exact"/>
    <w:basedOn w:val="a0"/>
    <w:link w:val="a3"/>
    <w:uiPriority w:val="99"/>
    <w:rsid w:val="00E93789"/>
    <w:rPr>
      <w:rFonts w:ascii="Times New Roman" w:hAnsi="Times New Roman" w:cs="Times New Roman"/>
      <w:spacing w:val="5"/>
      <w:sz w:val="25"/>
      <w:szCs w:val="25"/>
      <w:shd w:val="clear" w:color="auto" w:fill="FFFFFF"/>
    </w:rPr>
  </w:style>
  <w:style w:type="character" w:customStyle="1" w:styleId="Exact1">
    <w:name w:val="Подпись к картинке Exact1"/>
    <w:basedOn w:val="Exact"/>
    <w:uiPriority w:val="99"/>
    <w:rsid w:val="00E93789"/>
    <w:rPr>
      <w:rFonts w:ascii="Times New Roman" w:hAnsi="Times New Roman" w:cs="Times New Roman"/>
      <w:spacing w:val="5"/>
      <w:sz w:val="25"/>
      <w:szCs w:val="25"/>
      <w:shd w:val="clear" w:color="auto" w:fill="FFFFFF"/>
    </w:rPr>
  </w:style>
  <w:style w:type="paragraph" w:customStyle="1" w:styleId="a3">
    <w:name w:val="Подпись к картинке"/>
    <w:basedOn w:val="a"/>
    <w:link w:val="Exact"/>
    <w:uiPriority w:val="99"/>
    <w:rsid w:val="00E93789"/>
    <w:pPr>
      <w:widowControl w:val="0"/>
      <w:shd w:val="clear" w:color="auto" w:fill="FFFFFF"/>
      <w:spacing w:after="0" w:line="374" w:lineRule="exact"/>
      <w:jc w:val="both"/>
    </w:pPr>
    <w:rPr>
      <w:rFonts w:ascii="Times New Roman" w:hAnsi="Times New Roman" w:cs="Times New Roman"/>
      <w:spacing w:val="5"/>
      <w:sz w:val="25"/>
      <w:szCs w:val="25"/>
    </w:rPr>
  </w:style>
  <w:style w:type="paragraph" w:styleId="a4">
    <w:name w:val="Normal (Web)"/>
    <w:basedOn w:val="a"/>
    <w:uiPriority w:val="99"/>
    <w:unhideWhenUsed/>
    <w:rsid w:val="00E9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24A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343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69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66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4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7015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2023-12-25T07:04:00Z</dcterms:created>
  <dcterms:modified xsi:type="dcterms:W3CDTF">2023-12-29T11:01:00Z</dcterms:modified>
</cp:coreProperties>
</file>